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29200" w14:textId="1EDABDE1" w:rsidR="00314D62" w:rsidRPr="00F6699B" w:rsidRDefault="00314D62" w:rsidP="00314D6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>
        <w:rPr>
          <w:b/>
          <w:noProof/>
          <w:sz w:val="24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170</w:t>
      </w:r>
      <w:r w:rsidR="00185697">
        <w:rPr>
          <w:b/>
          <w:i/>
          <w:noProof/>
          <w:sz w:val="28"/>
        </w:rPr>
        <w:t>3026</w:t>
      </w:r>
      <w:bookmarkStart w:id="0" w:name="_GoBack"/>
      <w:bookmarkEnd w:id="0"/>
    </w:p>
    <w:p w14:paraId="7827D7D9" w14:textId="77777777" w:rsidR="00314D62" w:rsidRDefault="00314D62" w:rsidP="00314D62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BA3A3D"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Pr="00BA3A3D">
        <w:rPr>
          <w:rFonts w:eastAsia="바탕"/>
          <w:b/>
          <w:noProof/>
          <w:sz w:val="24"/>
          <w:lang w:val="en-US"/>
        </w:rPr>
        <w:t>3</w:t>
      </w:r>
      <w:r w:rsidRPr="00BA3A3D">
        <w:rPr>
          <w:rFonts w:eastAsia="바탕" w:hint="eastAsia"/>
          <w:b/>
          <w:noProof/>
          <w:sz w:val="24"/>
          <w:vertAlign w:val="superscript"/>
          <w:lang w:val="en-US" w:eastAsia="ko-KR"/>
        </w:rPr>
        <w:t>rd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 xml:space="preserve">7th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14:paraId="77219473" w14:textId="77777777" w:rsidR="0013687D" w:rsidRPr="00314D62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09E32C5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/>
          <w:sz w:val="24"/>
          <w:lang w:val="en-US" w:eastAsia="ko-KR"/>
        </w:rPr>
        <w:t>9</w:t>
      </w:r>
      <w:r w:rsidR="00071BE7" w:rsidRPr="00FC13B2">
        <w:rPr>
          <w:rFonts w:ascii="Arial" w:hAnsi="Arial" w:hint="eastAsia"/>
          <w:sz w:val="24"/>
          <w:lang w:val="en-US" w:eastAsia="ko-KR"/>
        </w:rPr>
        <w:t>.</w:t>
      </w:r>
      <w:r w:rsidR="00071BE7">
        <w:rPr>
          <w:rFonts w:ascii="Arial" w:hAnsi="Arial" w:hint="eastAsia"/>
          <w:sz w:val="24"/>
          <w:lang w:val="en-US" w:eastAsia="ko-KR"/>
        </w:rPr>
        <w:t>1</w:t>
      </w:r>
      <w:r w:rsidR="009B2EBE">
        <w:rPr>
          <w:rFonts w:ascii="Arial" w:hAnsi="Arial"/>
          <w:sz w:val="24"/>
          <w:lang w:val="en-US" w:eastAsia="ko-KR"/>
        </w:rPr>
        <w:t>.2.2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2421557E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5337B">
        <w:rPr>
          <w:rFonts w:ascii="Arial" w:hAnsi="Arial"/>
          <w:sz w:val="24"/>
          <w:lang w:val="en-US"/>
        </w:rPr>
        <w:t xml:space="preserve">SI </w:t>
      </w:r>
      <w:r w:rsidR="00467B85">
        <w:rPr>
          <w:rFonts w:ascii="Arial" w:hAnsi="Arial"/>
          <w:sz w:val="24"/>
          <w:lang w:val="en-US"/>
        </w:rPr>
        <w:t xml:space="preserve">message </w:t>
      </w:r>
      <w:r w:rsidR="00FA2BEF">
        <w:rPr>
          <w:rFonts w:ascii="Arial" w:hAnsi="Arial"/>
          <w:sz w:val="24"/>
          <w:lang w:val="en-US"/>
        </w:rPr>
        <w:t>delivery</w:t>
      </w:r>
      <w:r w:rsidR="00A139AB">
        <w:rPr>
          <w:rFonts w:ascii="Arial" w:hAnsi="Arial"/>
          <w:sz w:val="24"/>
          <w:lang w:val="en-US"/>
        </w:rPr>
        <w:t xml:space="preserve"> </w:t>
      </w:r>
      <w:r w:rsidR="00976DB3">
        <w:rPr>
          <w:rFonts w:ascii="Arial" w:hAnsi="Arial"/>
          <w:sz w:val="24"/>
          <w:lang w:val="en-US"/>
        </w:rPr>
        <w:t>for</w:t>
      </w:r>
      <w:r w:rsidR="0045337B">
        <w:rPr>
          <w:rFonts w:ascii="Arial" w:hAnsi="Arial"/>
          <w:sz w:val="24"/>
          <w:lang w:val="en-US"/>
        </w:rPr>
        <w:t xml:space="preserve"> </w:t>
      </w:r>
      <w:r w:rsidR="00A139AB">
        <w:rPr>
          <w:rFonts w:ascii="Arial" w:hAnsi="Arial"/>
          <w:sz w:val="24"/>
          <w:lang w:val="en-US"/>
        </w:rPr>
        <w:t>remote UE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5927F0AB" w14:textId="5447E8F6" w:rsidR="00071BE7" w:rsidRDefault="00071BE7" w:rsidP="00071BE7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In RAN2#96 meeting,</w:t>
      </w:r>
      <w:r w:rsidR="00654F9A">
        <w:rPr>
          <w:sz w:val="22"/>
          <w:lang w:val="en-US" w:eastAsia="ko-KR"/>
        </w:rPr>
        <w:t xml:space="preserve"> procedure of discovery </w:t>
      </w:r>
      <w:r w:rsidR="00402248">
        <w:rPr>
          <w:sz w:val="22"/>
          <w:lang w:val="en-US" w:eastAsia="ko-KR"/>
        </w:rPr>
        <w:t xml:space="preserve">and establishment was discussed </w:t>
      </w:r>
      <w:r w:rsidR="00654F9A">
        <w:rPr>
          <w:sz w:val="22"/>
          <w:lang w:val="en-US" w:eastAsia="ko-KR"/>
        </w:rPr>
        <w:t xml:space="preserve">and </w:t>
      </w:r>
      <w:r>
        <w:rPr>
          <w:sz w:val="22"/>
          <w:lang w:val="en-US" w:eastAsia="ko-KR"/>
        </w:rPr>
        <w:t>the following agreements were made [</w:t>
      </w:r>
      <w:r w:rsidR="00402248">
        <w:rPr>
          <w:sz w:val="22"/>
          <w:lang w:val="en-US" w:eastAsia="ko-KR"/>
        </w:rPr>
        <w:t>1</w:t>
      </w:r>
      <w:r>
        <w:rPr>
          <w:sz w:val="22"/>
          <w:lang w:val="en-US" w:eastAsia="ko-KR"/>
        </w:rPr>
        <w:t>]</w:t>
      </w:r>
      <w:r w:rsidR="00654F9A">
        <w:rPr>
          <w:sz w:val="22"/>
          <w:lang w:val="en-US" w:eastAsia="ko-KR"/>
        </w:rPr>
        <w:t>.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71BE7" w14:paraId="0AE63621" w14:textId="77777777" w:rsidTr="00F27671">
        <w:tc>
          <w:tcPr>
            <w:tcW w:w="9634" w:type="dxa"/>
          </w:tcPr>
          <w:p w14:paraId="6C48AE4E" w14:textId="674F4B7D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Legacy relay discovery will be used as a baseline for PC5.  RAN2 can study if addit</w:t>
            </w:r>
            <w:r w:rsidR="00945E7D">
              <w:rPr>
                <w:rFonts w:ascii="Arial" w:hAnsi="Arial" w:cs="Arial"/>
                <w:sz w:val="22"/>
                <w:lang w:eastAsia="ko-KR"/>
              </w:rPr>
              <w:t xml:space="preserve">ional enhancements are needed. </w:t>
            </w:r>
          </w:p>
          <w:p w14:paraId="3B53CC8A" w14:textId="451A2CB8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The legacy discovery physical channel will be used and therefore the size of the discovery</w:t>
            </w:r>
            <w:r w:rsidR="00945E7D">
              <w:rPr>
                <w:rFonts w:ascii="Arial" w:hAnsi="Arial" w:cs="Arial"/>
                <w:sz w:val="22"/>
                <w:lang w:eastAsia="ko-KR"/>
              </w:rPr>
              <w:t xml:space="preserve"> message has to be respected. </w:t>
            </w:r>
          </w:p>
          <w:p w14:paraId="18DA9AAF" w14:textId="70DB36AE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PC5-S signalling can be used to establish a secure connection b</w:t>
            </w:r>
            <w:r w:rsidR="00312E1D">
              <w:rPr>
                <w:rFonts w:ascii="Arial" w:hAnsi="Arial" w:cs="Arial"/>
                <w:sz w:val="22"/>
                <w:lang w:eastAsia="ko-KR"/>
              </w:rPr>
              <w:t xml:space="preserve">etween relay UE and remote UE. </w:t>
            </w:r>
          </w:p>
          <w:p w14:paraId="156CE92B" w14:textId="495BE567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RAN2 assumes that the legacy procedu</w:t>
            </w:r>
            <w:r w:rsidR="00704A11">
              <w:rPr>
                <w:rFonts w:ascii="Arial" w:hAnsi="Arial" w:cs="Arial"/>
                <w:sz w:val="22"/>
                <w:lang w:eastAsia="ko-KR"/>
              </w:rPr>
              <w:t>re can be used as a baseline.</w:t>
            </w:r>
          </w:p>
          <w:p w14:paraId="0E39D5F0" w14:textId="77777777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 xml:space="preserve">Inform SA2 of our agreements on relay architecture (e.g. UP and CP relaying and RLC relaying) and ask them if enhancements to legacy connection establishment procedures are needed to ensure a secure connection for UP and CP between remote UE and relay UE. </w:t>
            </w:r>
          </w:p>
          <w:p w14:paraId="5BD11E52" w14:textId="77777777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RAN2 can study RAN2 specific enhancements related to link establishment f</w:t>
            </w:r>
            <w:r>
              <w:rPr>
                <w:rFonts w:ascii="Arial" w:hAnsi="Arial" w:cs="Arial"/>
                <w:sz w:val="22"/>
                <w:lang w:eastAsia="ko-KR"/>
              </w:rPr>
              <w:t>or power consumption purposes.</w:t>
            </w:r>
          </w:p>
          <w:p w14:paraId="00850A3B" w14:textId="43351385" w:rsidR="00071BE7" w:rsidRPr="00350B16" w:rsidRDefault="00071BE7" w:rsidP="00FA2BEF">
            <w:pPr>
              <w:rPr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Send LS to SA2, listing our agreements and ask if they have any concerns if we use the same discovery procedure for Layer 2 relay. Explain the difference between Rel-13 and Rel-14 relay.  Remind them what the maximum message side is now and ask them if there is a risk that this size is exceeded</w:t>
            </w:r>
          </w:p>
        </w:tc>
      </w:tr>
    </w:tbl>
    <w:p w14:paraId="0F5208CA" w14:textId="77777777" w:rsidR="00071BE7" w:rsidRDefault="00071BE7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69EACE45" w14:textId="4E48634A" w:rsidR="0095723A" w:rsidRDefault="000921D3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40224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</w:t>
      </w:r>
      <w:r w:rsidR="00815C98" w:rsidRPr="0040224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discuss the issue of </w:t>
      </w:r>
      <w:r w:rsidR="00C226FC">
        <w:rPr>
          <w:rFonts w:eastAsiaTheme="minorHAnsi"/>
          <w:color w:val="000000" w:themeColor="text1"/>
          <w:sz w:val="22"/>
          <w:szCs w:val="22"/>
          <w:lang w:val="en-US" w:eastAsia="ko-KR"/>
        </w:rPr>
        <w:t>SI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2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message delivery 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>for remote UE.</w:t>
      </w:r>
    </w:p>
    <w:p w14:paraId="34AB5F9B" w14:textId="4A7A6C21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0F762C93" w14:textId="63B6F7C2" w:rsidR="00583F2E" w:rsidRDefault="006E3DE2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 xml:space="preserve">According to </w:t>
      </w:r>
      <w:r w:rsidR="002822E2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the protocol architecture supporting L2 evolved UE-to-Network relay UE [2],</w:t>
      </w:r>
      <w:r w:rsidR="00543F10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</w:t>
      </w:r>
      <w:r w:rsidR="00543F10"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>RRC messages</w:t>
      </w:r>
      <w:r w:rsidR="00C226FC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de</w:t>
      </w:r>
      <w:r w:rsidR="00543F10"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 xml:space="preserve">stined to </w:t>
      </w:r>
      <w:r w:rsidR="00815C98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the </w:t>
      </w:r>
      <w:r w:rsidR="00543F10"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 xml:space="preserve">remote UE </w:t>
      </w:r>
      <w:r w:rsidR="00815C98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are</w:t>
      </w:r>
      <w:r w:rsidR="00543F10"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 xml:space="preserve"> relayed through </w:t>
      </w:r>
      <w:r w:rsidR="00815C98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the </w:t>
      </w:r>
      <w:r w:rsidR="00543F10"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>re</w:t>
      </w:r>
      <w:r w:rsidR="00543F10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lay</w:t>
      </w:r>
      <w:r w:rsidR="00543F10"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 xml:space="preserve"> UE</w:t>
      </w:r>
      <w:r w:rsidR="002822E2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in </w:t>
      </w:r>
      <w:r w:rsidR="002822E2"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 xml:space="preserve">case RRC connection is </w:t>
      </w:r>
      <w:r w:rsidR="00FA2BEF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established</w:t>
      </w:r>
      <w:r w:rsidR="002822E2"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 xml:space="preserve"> between</w:t>
      </w:r>
      <w:r w:rsidR="00714455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th</w:t>
      </w:r>
      <w:r w:rsidR="00C226FC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e</w:t>
      </w:r>
      <w:r w:rsidR="00BA59A6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rem</w:t>
      </w:r>
      <w:r w:rsidR="002822E2"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>ote UE and eNB via relay UE</w:t>
      </w:r>
      <w:r w:rsidR="00543F10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.</w:t>
      </w:r>
      <w:r w:rsidR="00543F1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822E2">
        <w:rPr>
          <w:rFonts w:eastAsiaTheme="minorHAnsi"/>
          <w:color w:val="000000" w:themeColor="text1"/>
          <w:sz w:val="22"/>
          <w:szCs w:val="22"/>
          <w:lang w:val="en-US" w:eastAsia="ko-KR"/>
        </w:rPr>
        <w:t>That is, r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>egardless of the coverage scenarios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described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[4]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relay UE </w:t>
      </w:r>
      <w:r w:rsidR="00DC121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does not 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decode </w:t>
      </w:r>
      <w:r w:rsidR="007144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RRC messages </w:t>
      </w:r>
      <w:r w:rsidR="00714455">
        <w:rPr>
          <w:rFonts w:eastAsiaTheme="minorHAnsi"/>
          <w:color w:val="000000" w:themeColor="text1"/>
          <w:sz w:val="22"/>
          <w:szCs w:val="22"/>
          <w:lang w:val="en-US" w:eastAsia="ko-KR"/>
        </w:rPr>
        <w:t>r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eceived from eNB before </w:t>
      </w:r>
      <w:r w:rsidR="00FA2BEF">
        <w:rPr>
          <w:rFonts w:eastAsiaTheme="minorHAnsi"/>
          <w:color w:val="000000" w:themeColor="text1"/>
          <w:sz w:val="22"/>
          <w:szCs w:val="22"/>
          <w:lang w:val="en-US" w:eastAsia="ko-KR"/>
        </w:rPr>
        <w:t>forwarding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</w:t>
      </w:r>
      <w:r w:rsidR="00714455">
        <w:rPr>
          <w:rFonts w:eastAsiaTheme="minorHAnsi"/>
          <w:color w:val="000000" w:themeColor="text1"/>
          <w:sz w:val="22"/>
          <w:szCs w:val="22"/>
          <w:lang w:val="en-US" w:eastAsia="ko-KR"/>
        </w:rPr>
        <w:t>m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the remote UE.</w:t>
      </w:r>
    </w:p>
    <w:p w14:paraId="66C90302" w14:textId="7A4A0A05" w:rsidR="002434E9" w:rsidRDefault="002434E9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If </w:t>
      </w:r>
      <w:r w:rsidR="00B21884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the 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remote UE is required to receive system information when paired/connected to the relay UE, one of the methods to avoid battery consumption of the remote UE due to </w:t>
      </w:r>
      <w:r w:rsidR="00B21884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the 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reception of lots of receptions of system information would be that the relay UE provides the relevant system information to the remote UE.</w:t>
      </w:r>
    </w:p>
    <w:p w14:paraId="077FF101" w14:textId="7D5E040F" w:rsidR="002434E9" w:rsidRPr="00BA59A6" w:rsidRDefault="002434E9" w:rsidP="00FA2BEF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A59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1. System information is relayed via L2 evolved UE-to-Network relay.</w:t>
      </w:r>
    </w:p>
    <w:p w14:paraId="1ACEBB12" w14:textId="4120CECD" w:rsidR="002434E9" w:rsidRPr="00595311" w:rsidRDefault="002434E9" w:rsidP="00C226FC">
      <w:pPr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</w:pP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lastRenderedPageBreak/>
        <w:t xml:space="preserve">For the delivery of SIB required by remote UE, </w:t>
      </w:r>
      <w:r w:rsidR="00B21884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t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he </w:t>
      </w:r>
      <w:r w:rsidR="00B21884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possible 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options for SI delivery via </w:t>
      </w:r>
      <w:r w:rsidR="00B21884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the 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relay UE worth considerations are summarized as:</w:t>
      </w:r>
    </w:p>
    <w:p w14:paraId="7B4456C9" w14:textId="04A65D89" w:rsidR="002434E9" w:rsidRPr="00595311" w:rsidRDefault="002434E9" w:rsidP="002434E9">
      <w:pPr>
        <w:pStyle w:val="a6"/>
        <w:numPr>
          <w:ilvl w:val="0"/>
          <w:numId w:val="6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</w:pP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Option 1. Remote UE receives the dedicated SI message</w:t>
      </w:r>
      <w:r w:rsidR="00B21884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via relay UE</w:t>
      </w:r>
    </w:p>
    <w:p w14:paraId="07C2440D" w14:textId="3B0BB141" w:rsidR="002434E9" w:rsidRPr="00595311" w:rsidRDefault="002434E9" w:rsidP="00C226FC">
      <w:pPr>
        <w:pStyle w:val="a6"/>
        <w:numPr>
          <w:ilvl w:val="0"/>
          <w:numId w:val="6"/>
        </w:numPr>
        <w:ind w:leftChars="0"/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</w:pP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Option 2. Remote UE receives the SI messages selectively forwarded by relay UE based on the information of remote UE known to the relay UE</w:t>
      </w:r>
    </w:p>
    <w:p w14:paraId="685AB7A6" w14:textId="6C690A59" w:rsidR="002434E9" w:rsidRPr="00595311" w:rsidRDefault="002434E9" w:rsidP="00C226FC">
      <w:pPr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</w:pPr>
      <w:r w:rsidRPr="00595311">
        <w:rPr>
          <w:rFonts w:eastAsiaTheme="minorHAnsi" w:hint="eastAsia"/>
          <w:color w:val="000000" w:themeColor="text1"/>
          <w:sz w:val="22"/>
          <w:szCs w:val="22"/>
          <w:highlight w:val="yellow"/>
          <w:lang w:val="en-US" w:eastAsia="ko-KR"/>
        </w:rPr>
        <w:t>O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ption 1 is same as the methods for other </w:t>
      </w:r>
      <w:r w:rsidR="00BA59A6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control 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plane messages. The eNB constructs a dedicated RRC message and sends to the remote UE via relay UE.</w:t>
      </w:r>
    </w:p>
    <w:p w14:paraId="72B4CEB8" w14:textId="4EEB2410" w:rsidR="00BA59A6" w:rsidRDefault="00BA59A6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As </w:t>
      </w:r>
      <w:r w:rsidR="00B21884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i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n option 2, f</w:t>
      </w:r>
      <w:r w:rsidR="0019715E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or the case of SI </w:t>
      </w:r>
      <w:r w:rsidR="002822E2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messages</w:t>
      </w:r>
      <w:r w:rsidR="0019715E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, </w:t>
      </w:r>
      <w:r w:rsidR="00583F2E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it would 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also </w:t>
      </w:r>
      <w:r w:rsidR="00583F2E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be feasible for </w:t>
      </w:r>
      <w:r w:rsidR="00C94958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the </w:t>
      </w:r>
      <w:r w:rsidR="00583F2E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relay UE to decide whether to</w:t>
      </w:r>
      <w:r w:rsidR="00B21884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forw</w:t>
      </w:r>
      <w:r w:rsidR="002822E2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ard</w:t>
      </w:r>
      <w:r w:rsidR="00583F2E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</w:t>
      </w:r>
      <w:r w:rsidR="00290AA7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the</w:t>
      </w:r>
      <w:r w:rsidR="002822E2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S</w:t>
      </w:r>
      <w:r w:rsidR="00583F2E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I </w:t>
      </w:r>
      <w:r w:rsidR="002822E2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messages </w:t>
      </w:r>
      <w:r w:rsidR="00583F2E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or not based on the 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information such as capability or required SIB of </w:t>
      </w:r>
      <w:r w:rsidR="00583F2E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remote UE</w:t>
      </w:r>
      <w:r w:rsidR="002822E2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s</w:t>
      </w:r>
      <w:r w:rsidR="00583F2E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.</w:t>
      </w:r>
      <w:r w:rsidR="00351DC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A5F6D">
        <w:rPr>
          <w:rFonts w:eastAsiaTheme="minorHAnsi"/>
          <w:color w:val="000000" w:themeColor="text1"/>
          <w:sz w:val="22"/>
          <w:szCs w:val="22"/>
          <w:lang w:val="en-US" w:eastAsia="ko-KR"/>
        </w:rPr>
        <w:t>As de</w:t>
      </w:r>
      <w:r w:rsidR="001C15EB">
        <w:rPr>
          <w:rFonts w:eastAsiaTheme="minorHAnsi"/>
          <w:color w:val="000000" w:themeColor="text1"/>
          <w:sz w:val="22"/>
          <w:szCs w:val="22"/>
          <w:lang w:val="en-US" w:eastAsia="ko-KR"/>
        </w:rPr>
        <w:t>scribed</w:t>
      </w:r>
      <w:r w:rsidR="003A5F6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</w:t>
      </w:r>
      <w:r w:rsidR="001C15E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[2], the categories of evolved remote UE considered for UE-to-Network relay solution are diverse. 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I</w:t>
      </w:r>
      <w:r w:rsidR="00C94958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n case</w:t>
      </w:r>
      <w:r w:rsidR="001C15EB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</w:t>
      </w:r>
      <w:r w:rsidR="00C94958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the </w:t>
      </w:r>
      <w:r w:rsidR="00290AA7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relay UE can</w:t>
      </w:r>
      <w:r w:rsidR="00AB0C79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obtain the information about </w:t>
      </w:r>
      <w:r w:rsidR="0038308C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the </w:t>
      </w:r>
      <w:r w:rsidR="00AB0C79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capability 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or required SIB </w:t>
      </w:r>
      <w:r w:rsidR="0038308C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of remote UE </w:t>
      </w:r>
      <w:r w:rsidR="00AB0C79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during connection </w:t>
      </w:r>
      <w:r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between the relay UE and remote UE,</w:t>
      </w:r>
      <w:r w:rsidR="00AB0C79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the</w:t>
      </w:r>
      <w:r w:rsidR="0038308C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re</w:t>
      </w:r>
      <w:r w:rsidR="00AB0C79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lay UE can selective</w:t>
      </w:r>
      <w:r w:rsidR="00290AA7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ly forward SI</w:t>
      </w:r>
      <w:r w:rsidR="00FA2BEF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message</w:t>
      </w:r>
      <w:r w:rsidR="00C927A8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s</w:t>
      </w:r>
      <w:r w:rsidR="00290AA7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to </w:t>
      </w:r>
      <w:r w:rsidR="00AB0C79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the </w:t>
      </w:r>
      <w:r w:rsidR="00290AA7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remote UE</w:t>
      </w:r>
      <w:r w:rsidR="001C15EB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 xml:space="preserve"> for remote UE power saving</w:t>
      </w:r>
      <w:r w:rsidR="00290AA7" w:rsidRPr="00595311">
        <w:rPr>
          <w:rFonts w:eastAsiaTheme="minorHAnsi"/>
          <w:color w:val="000000" w:themeColor="text1"/>
          <w:sz w:val="22"/>
          <w:szCs w:val="22"/>
          <w:highlight w:val="yellow"/>
          <w:lang w:val="en-US" w:eastAsia="ko-KR"/>
        </w:rPr>
        <w:t>.</w:t>
      </w:r>
      <w:r w:rsidR="00FA2BE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addition, considering the limited capability of remote UE, it is not necessary to receive all the system information broadcasted in the cell. Furthermore, if remote UE does not perform </w:t>
      </w:r>
      <w:r w:rsidR="00C927A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existing cell reselection behavior if connected to the relay UE, the relevant SIB is not required for the remote UE.</w:t>
      </w:r>
    </w:p>
    <w:p w14:paraId="3EE3B8F0" w14:textId="46D60006" w:rsidR="00815C98" w:rsidRDefault="0038308C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Hence, </w:t>
      </w:r>
      <w:r w:rsidR="00446099">
        <w:rPr>
          <w:rFonts w:eastAsiaTheme="minorHAnsi"/>
          <w:color w:val="000000" w:themeColor="text1"/>
          <w:sz w:val="22"/>
          <w:szCs w:val="22"/>
          <w:lang w:val="en-US" w:eastAsia="ko-KR"/>
        </w:rPr>
        <w:t>we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propose the following.</w:t>
      </w:r>
    </w:p>
    <w:p w14:paraId="16075113" w14:textId="4A44DD2F" w:rsidR="00446099" w:rsidRPr="00595311" w:rsidRDefault="001C15EB" w:rsidP="00C226FC">
      <w:pPr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</w:pPr>
      <w:r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>Proposal</w:t>
      </w:r>
      <w:r w:rsidR="00BA59A6"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 xml:space="preserve"> 2</w:t>
      </w:r>
      <w:r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 xml:space="preserve">. It should be studied by RAN 2 </w:t>
      </w:r>
      <w:r w:rsidR="00446099"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>for the two options for SI message delivery for remote UE.</w:t>
      </w:r>
    </w:p>
    <w:p w14:paraId="45B67FB7" w14:textId="6825C7D3" w:rsidR="00446099" w:rsidRPr="00595311" w:rsidRDefault="00446099" w:rsidP="00C226FC">
      <w:pPr>
        <w:pStyle w:val="a6"/>
        <w:numPr>
          <w:ilvl w:val="0"/>
          <w:numId w:val="6"/>
        </w:numPr>
        <w:ind w:leftChars="0"/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</w:pPr>
      <w:r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 xml:space="preserve">Option 1. Remote UE receives the </w:t>
      </w:r>
      <w:r w:rsidR="00BA59A6"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 xml:space="preserve">dedicated </w:t>
      </w:r>
      <w:r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 xml:space="preserve">SI message </w:t>
      </w:r>
      <w:r w:rsidR="00BA59A6"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>via relay UE.</w:t>
      </w:r>
    </w:p>
    <w:p w14:paraId="1751AA0C" w14:textId="6A3DE8EF" w:rsidR="00446099" w:rsidRPr="00595311" w:rsidRDefault="00446099" w:rsidP="00C226FC">
      <w:pPr>
        <w:pStyle w:val="a6"/>
        <w:numPr>
          <w:ilvl w:val="0"/>
          <w:numId w:val="6"/>
        </w:numPr>
        <w:ind w:leftChars="0"/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</w:pPr>
      <w:r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>Option 2. Remote UE receives the SI messages selectively forwarded by relay UE based on the</w:t>
      </w:r>
      <w:r w:rsidR="007523EC"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 xml:space="preserve"> information </w:t>
      </w:r>
      <w:r w:rsidRPr="00595311">
        <w:rPr>
          <w:rFonts w:eastAsiaTheme="minorHAnsi"/>
          <w:b/>
          <w:color w:val="000000" w:themeColor="text1"/>
          <w:sz w:val="22"/>
          <w:szCs w:val="22"/>
          <w:highlight w:val="yellow"/>
          <w:lang w:val="en-US" w:eastAsia="ko-KR"/>
        </w:rPr>
        <w:t>of remote UE known to the relay UE</w:t>
      </w:r>
    </w:p>
    <w:bookmarkEnd w:id="3"/>
    <w:bookmarkEnd w:id="4"/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34044834" w14:textId="6BA68525" w:rsidR="007523EC" w:rsidRPr="00BA59A6" w:rsidRDefault="007523EC" w:rsidP="00C226FC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A59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5D588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BA59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 System information is relayed via L2 evolved UE-to-Network relay.</w:t>
      </w:r>
    </w:p>
    <w:p w14:paraId="0238A84A" w14:textId="77777777" w:rsidR="007523EC" w:rsidRDefault="007523EC" w:rsidP="00C226FC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C15E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2.</w:t>
      </w:r>
      <w:r w:rsidRPr="001C15E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It should be studied by RAN 2 for the two options for SI message delivery for remote UE.</w:t>
      </w:r>
    </w:p>
    <w:p w14:paraId="529CCC4A" w14:textId="77777777" w:rsidR="007523EC" w:rsidRPr="00446099" w:rsidRDefault="007523EC" w:rsidP="00C226FC">
      <w:pPr>
        <w:pStyle w:val="a6"/>
        <w:numPr>
          <w:ilvl w:val="0"/>
          <w:numId w:val="6"/>
        </w:numPr>
        <w:ind w:leftChars="0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4609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Option 1. Remote UE receives the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dedicated </w:t>
      </w:r>
      <w:r w:rsidRPr="0044609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SI message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via relay UE.</w:t>
      </w:r>
    </w:p>
    <w:p w14:paraId="2B155E5C" w14:textId="156B6803" w:rsidR="001C5196" w:rsidRPr="007523EC" w:rsidRDefault="007523EC" w:rsidP="00C226FC">
      <w:pPr>
        <w:pStyle w:val="a6"/>
        <w:numPr>
          <w:ilvl w:val="0"/>
          <w:numId w:val="6"/>
        </w:numPr>
        <w:ind w:leftChars="0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7523E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Option 2. Remote UE receives the SI messages selectively forwarded by relay UE based on the information of remote UE known to the relay UE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7069EC3B" w14:textId="07E2EB3B" w:rsidR="00402248" w:rsidRPr="00402248" w:rsidRDefault="00402248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 xml:space="preserve">R2-168985, </w:t>
      </w:r>
      <w:r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6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34134">
        <w:rPr>
          <w:sz w:val="22"/>
          <w:szCs w:val="22"/>
        </w:rPr>
        <w:t>Report from LTE Break-Out Session (V2V, V2X, FeD2D, Short TTI, Latency, MUST)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color w:val="000000" w:themeColor="text1"/>
          <w:sz w:val="22"/>
          <w:szCs w:val="22"/>
        </w:rPr>
        <w:t xml:space="preserve">, </w:t>
      </w:r>
      <w:r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6</w:t>
      </w:r>
      <w:bookmarkStart w:id="5" w:name="_Ref460601441"/>
      <w:bookmarkEnd w:id="5"/>
    </w:p>
    <w:p w14:paraId="55C3A70E" w14:textId="1D03E6A7" w:rsidR="00D20B49" w:rsidRDefault="00D20B49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rFonts w:hint="eastAsia"/>
          <w:sz w:val="22"/>
          <w:lang w:eastAsia="ko-KR"/>
        </w:rPr>
        <w:t>3GPP TR 36.746</w:t>
      </w:r>
      <w:r w:rsidR="002822E2">
        <w:rPr>
          <w:sz w:val="22"/>
          <w:lang w:eastAsia="ko-KR"/>
        </w:rPr>
        <w:t>v0.3.1</w:t>
      </w:r>
      <w:r>
        <w:rPr>
          <w:rFonts w:hint="eastAsia"/>
          <w:sz w:val="22"/>
          <w:lang w:eastAsia="ko-KR"/>
        </w:rPr>
        <w:t>,</w:t>
      </w:r>
      <w:r w:rsidRPr="0028119E">
        <w:rPr>
          <w:color w:val="000000" w:themeColor="text1"/>
          <w:sz w:val="22"/>
          <w:szCs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8119E">
        <w:rPr>
          <w:color w:val="000000" w:themeColor="text1"/>
          <w:sz w:val="22"/>
          <w:szCs w:val="22"/>
        </w:rPr>
        <w:t>Study on further enhancement</w:t>
      </w:r>
      <w:r>
        <w:rPr>
          <w:color w:val="000000" w:themeColor="text1"/>
          <w:sz w:val="22"/>
          <w:szCs w:val="22"/>
        </w:rPr>
        <w:t xml:space="preserve">s to LTE Device to Device (D2D), </w:t>
      </w:r>
      <w:r w:rsidRPr="0028119E">
        <w:rPr>
          <w:color w:val="000000" w:themeColor="text1"/>
          <w:sz w:val="22"/>
          <w:szCs w:val="22"/>
        </w:rPr>
        <w:t>User Equipment (UE) to network relays for Internet of Things (IoT) and wearables</w:t>
      </w:r>
      <w:r>
        <w:rPr>
          <w:color w:val="000000" w:themeColor="text1"/>
          <w:sz w:val="22"/>
          <w:szCs w:val="22"/>
        </w:rPr>
        <w:t>”, 2016-1</w:t>
      </w:r>
      <w:r w:rsidR="002822E2">
        <w:rPr>
          <w:color w:val="000000" w:themeColor="text1"/>
          <w:sz w:val="22"/>
          <w:szCs w:val="22"/>
        </w:rPr>
        <w:t>1</w:t>
      </w:r>
    </w:p>
    <w:p w14:paraId="211325AB" w14:textId="489D7369" w:rsidR="00105A8C" w:rsidRDefault="00105A8C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>3GPP TS 36.331, “</w:t>
      </w:r>
      <w:r w:rsidRPr="00234134">
        <w:rPr>
          <w:sz w:val="22"/>
          <w:szCs w:val="22"/>
        </w:rPr>
        <w:t>Radio Resource Control (RRC)</w:t>
      </w:r>
      <w:r>
        <w:rPr>
          <w:color w:val="000000" w:themeColor="text1"/>
          <w:sz w:val="22"/>
          <w:szCs w:val="22"/>
        </w:rPr>
        <w:t>”</w:t>
      </w:r>
    </w:p>
    <w:p w14:paraId="6ECCC286" w14:textId="481FA0F6" w:rsidR="006E3DE2" w:rsidRPr="002822E2" w:rsidRDefault="008614F7" w:rsidP="00DF53F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822E2">
        <w:rPr>
          <w:rFonts w:hint="eastAsia"/>
          <w:color w:val="000000" w:themeColor="text1"/>
          <w:sz w:val="22"/>
          <w:szCs w:val="22"/>
          <w:lang w:eastAsia="ko-KR"/>
        </w:rPr>
        <w:t xml:space="preserve">R2-167182, RAN2#95bis, </w:t>
      </w:r>
      <w:r w:rsidRPr="002822E2">
        <w:rPr>
          <w:color w:val="000000" w:themeColor="text1"/>
          <w:sz w:val="22"/>
          <w:szCs w:val="22"/>
          <w:lang w:eastAsia="ko-KR"/>
        </w:rPr>
        <w:t>“TP on Scenarios and RRC states”</w:t>
      </w:r>
    </w:p>
    <w:sectPr w:rsidR="006E3DE2" w:rsidRPr="002822E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F9FE4" w14:textId="77777777" w:rsidR="005663D7" w:rsidRDefault="005663D7">
      <w:pPr>
        <w:spacing w:after="0"/>
      </w:pPr>
      <w:r>
        <w:separator/>
      </w:r>
    </w:p>
  </w:endnote>
  <w:endnote w:type="continuationSeparator" w:id="0">
    <w:p w14:paraId="7B4D48CD" w14:textId="77777777" w:rsidR="005663D7" w:rsidRDefault="005663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5697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6D74D" w14:textId="77777777" w:rsidR="005663D7" w:rsidRDefault="005663D7">
      <w:pPr>
        <w:spacing w:after="0"/>
      </w:pPr>
      <w:r>
        <w:separator/>
      </w:r>
    </w:p>
  </w:footnote>
  <w:footnote w:type="continuationSeparator" w:id="0">
    <w:p w14:paraId="2862E9B0" w14:textId="77777777" w:rsidR="005663D7" w:rsidRDefault="005663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0447D"/>
    <w:multiLevelType w:val="hybridMultilevel"/>
    <w:tmpl w:val="60761270"/>
    <w:lvl w:ilvl="0" w:tplc="F344148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5" w15:restartNumberingAfterBreak="0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6F9"/>
    <w:rsid w:val="0000087B"/>
    <w:rsid w:val="00001296"/>
    <w:rsid w:val="0000147C"/>
    <w:rsid w:val="00001608"/>
    <w:rsid w:val="00003367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241A"/>
    <w:rsid w:val="000224E8"/>
    <w:rsid w:val="0002583C"/>
    <w:rsid w:val="000261D6"/>
    <w:rsid w:val="00027D2A"/>
    <w:rsid w:val="00027F4D"/>
    <w:rsid w:val="000305A8"/>
    <w:rsid w:val="000313DB"/>
    <w:rsid w:val="00031523"/>
    <w:rsid w:val="00031654"/>
    <w:rsid w:val="000316B9"/>
    <w:rsid w:val="00033347"/>
    <w:rsid w:val="00033BAF"/>
    <w:rsid w:val="00033D43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3B30"/>
    <w:rsid w:val="000648C2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77E7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B1D03"/>
    <w:rsid w:val="000B27BC"/>
    <w:rsid w:val="000B3A1E"/>
    <w:rsid w:val="000B51AA"/>
    <w:rsid w:val="000B53EE"/>
    <w:rsid w:val="000B5AC1"/>
    <w:rsid w:val="000B5F85"/>
    <w:rsid w:val="000B6C91"/>
    <w:rsid w:val="000C3DEA"/>
    <w:rsid w:val="000C6778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796F"/>
    <w:rsid w:val="000F0025"/>
    <w:rsid w:val="000F0680"/>
    <w:rsid w:val="000F0E2C"/>
    <w:rsid w:val="000F1580"/>
    <w:rsid w:val="000F3317"/>
    <w:rsid w:val="000F51E4"/>
    <w:rsid w:val="000F522D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3754"/>
    <w:rsid w:val="00124F77"/>
    <w:rsid w:val="00126E91"/>
    <w:rsid w:val="00126FE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04E"/>
    <w:rsid w:val="00156EF1"/>
    <w:rsid w:val="00161A11"/>
    <w:rsid w:val="001648F6"/>
    <w:rsid w:val="0016495D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697"/>
    <w:rsid w:val="00185A2C"/>
    <w:rsid w:val="0018656A"/>
    <w:rsid w:val="0019011F"/>
    <w:rsid w:val="001918D0"/>
    <w:rsid w:val="00193CDB"/>
    <w:rsid w:val="00195989"/>
    <w:rsid w:val="00196AEC"/>
    <w:rsid w:val="00196CD5"/>
    <w:rsid w:val="0019715E"/>
    <w:rsid w:val="001971F3"/>
    <w:rsid w:val="001972DB"/>
    <w:rsid w:val="001A1173"/>
    <w:rsid w:val="001A249B"/>
    <w:rsid w:val="001A2C15"/>
    <w:rsid w:val="001A3837"/>
    <w:rsid w:val="001A5F32"/>
    <w:rsid w:val="001A64D4"/>
    <w:rsid w:val="001B098D"/>
    <w:rsid w:val="001B2D48"/>
    <w:rsid w:val="001B3617"/>
    <w:rsid w:val="001B4E7A"/>
    <w:rsid w:val="001B5D93"/>
    <w:rsid w:val="001C15EB"/>
    <w:rsid w:val="001C3429"/>
    <w:rsid w:val="001C5196"/>
    <w:rsid w:val="001C6843"/>
    <w:rsid w:val="001C7DBA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3977"/>
    <w:rsid w:val="00223BD1"/>
    <w:rsid w:val="00225121"/>
    <w:rsid w:val="00231AF3"/>
    <w:rsid w:val="002338F8"/>
    <w:rsid w:val="00234134"/>
    <w:rsid w:val="00234A67"/>
    <w:rsid w:val="00237CA2"/>
    <w:rsid w:val="002409DF"/>
    <w:rsid w:val="00240EF2"/>
    <w:rsid w:val="00241567"/>
    <w:rsid w:val="00241A9B"/>
    <w:rsid w:val="00241FB4"/>
    <w:rsid w:val="002434E9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60201"/>
    <w:rsid w:val="00262F2E"/>
    <w:rsid w:val="00264E0C"/>
    <w:rsid w:val="00265041"/>
    <w:rsid w:val="00267AFF"/>
    <w:rsid w:val="0027184F"/>
    <w:rsid w:val="00273D5A"/>
    <w:rsid w:val="002761B4"/>
    <w:rsid w:val="002761EF"/>
    <w:rsid w:val="00277383"/>
    <w:rsid w:val="002807A3"/>
    <w:rsid w:val="0028119E"/>
    <w:rsid w:val="002816C4"/>
    <w:rsid w:val="002816CD"/>
    <w:rsid w:val="002822E2"/>
    <w:rsid w:val="002864D9"/>
    <w:rsid w:val="0028675B"/>
    <w:rsid w:val="00286D63"/>
    <w:rsid w:val="00290AA7"/>
    <w:rsid w:val="00291D69"/>
    <w:rsid w:val="0029307A"/>
    <w:rsid w:val="00295591"/>
    <w:rsid w:val="002976F7"/>
    <w:rsid w:val="00297D81"/>
    <w:rsid w:val="002A15F5"/>
    <w:rsid w:val="002A58BD"/>
    <w:rsid w:val="002A6F70"/>
    <w:rsid w:val="002B65FF"/>
    <w:rsid w:val="002C0491"/>
    <w:rsid w:val="002C38A6"/>
    <w:rsid w:val="002C41A9"/>
    <w:rsid w:val="002C6A14"/>
    <w:rsid w:val="002D0AE6"/>
    <w:rsid w:val="002D13B6"/>
    <w:rsid w:val="002D5A54"/>
    <w:rsid w:val="002D7F1C"/>
    <w:rsid w:val="002E016E"/>
    <w:rsid w:val="002E0A75"/>
    <w:rsid w:val="002E3171"/>
    <w:rsid w:val="002E4D9A"/>
    <w:rsid w:val="002E52C2"/>
    <w:rsid w:val="002F2C13"/>
    <w:rsid w:val="002F3DF0"/>
    <w:rsid w:val="00300EB2"/>
    <w:rsid w:val="00301482"/>
    <w:rsid w:val="00310647"/>
    <w:rsid w:val="00312E1D"/>
    <w:rsid w:val="0031383B"/>
    <w:rsid w:val="00314D62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51DC2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4524"/>
    <w:rsid w:val="003647A2"/>
    <w:rsid w:val="0036750D"/>
    <w:rsid w:val="003712D7"/>
    <w:rsid w:val="003731DF"/>
    <w:rsid w:val="00375289"/>
    <w:rsid w:val="0037631C"/>
    <w:rsid w:val="00380ED4"/>
    <w:rsid w:val="0038308C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5F6D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4F53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42B7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520D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0A2F"/>
    <w:rsid w:val="0044343F"/>
    <w:rsid w:val="004435DC"/>
    <w:rsid w:val="00443E98"/>
    <w:rsid w:val="00446099"/>
    <w:rsid w:val="00446A97"/>
    <w:rsid w:val="00447E95"/>
    <w:rsid w:val="0045337B"/>
    <w:rsid w:val="0046022D"/>
    <w:rsid w:val="004619D1"/>
    <w:rsid w:val="004627C6"/>
    <w:rsid w:val="00464237"/>
    <w:rsid w:val="004650FB"/>
    <w:rsid w:val="00465C6C"/>
    <w:rsid w:val="004660C9"/>
    <w:rsid w:val="00466BC7"/>
    <w:rsid w:val="00466F2D"/>
    <w:rsid w:val="00467B85"/>
    <w:rsid w:val="0047101E"/>
    <w:rsid w:val="00471A7C"/>
    <w:rsid w:val="00471FFC"/>
    <w:rsid w:val="00472C53"/>
    <w:rsid w:val="004734F0"/>
    <w:rsid w:val="0047371F"/>
    <w:rsid w:val="00477F8B"/>
    <w:rsid w:val="0048005E"/>
    <w:rsid w:val="004808CA"/>
    <w:rsid w:val="00480ACD"/>
    <w:rsid w:val="00481ACC"/>
    <w:rsid w:val="00485CA6"/>
    <w:rsid w:val="00490832"/>
    <w:rsid w:val="00493EE7"/>
    <w:rsid w:val="0049426E"/>
    <w:rsid w:val="00494320"/>
    <w:rsid w:val="00495EDE"/>
    <w:rsid w:val="004A0CDC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228F"/>
    <w:rsid w:val="00534CDF"/>
    <w:rsid w:val="0053645F"/>
    <w:rsid w:val="00537082"/>
    <w:rsid w:val="005374D2"/>
    <w:rsid w:val="00543176"/>
    <w:rsid w:val="00543F10"/>
    <w:rsid w:val="00545D7F"/>
    <w:rsid w:val="00547286"/>
    <w:rsid w:val="00550EDF"/>
    <w:rsid w:val="00552813"/>
    <w:rsid w:val="005603E2"/>
    <w:rsid w:val="00560A60"/>
    <w:rsid w:val="00560F8A"/>
    <w:rsid w:val="00563BB3"/>
    <w:rsid w:val="00564F81"/>
    <w:rsid w:val="005660D2"/>
    <w:rsid w:val="005663D7"/>
    <w:rsid w:val="005672EC"/>
    <w:rsid w:val="005679B1"/>
    <w:rsid w:val="00573807"/>
    <w:rsid w:val="005744B3"/>
    <w:rsid w:val="00575822"/>
    <w:rsid w:val="00576A78"/>
    <w:rsid w:val="0058238B"/>
    <w:rsid w:val="00582AD6"/>
    <w:rsid w:val="00583F2E"/>
    <w:rsid w:val="0058599C"/>
    <w:rsid w:val="005859C3"/>
    <w:rsid w:val="00586BAA"/>
    <w:rsid w:val="005901B9"/>
    <w:rsid w:val="00592331"/>
    <w:rsid w:val="00592BAE"/>
    <w:rsid w:val="005938E9"/>
    <w:rsid w:val="0059437C"/>
    <w:rsid w:val="00595311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2E3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2D8C"/>
    <w:rsid w:val="005D5880"/>
    <w:rsid w:val="005D5BD0"/>
    <w:rsid w:val="005D7A1A"/>
    <w:rsid w:val="005D7F7C"/>
    <w:rsid w:val="005E1B77"/>
    <w:rsid w:val="005E2399"/>
    <w:rsid w:val="005E3159"/>
    <w:rsid w:val="005E649A"/>
    <w:rsid w:val="005F1975"/>
    <w:rsid w:val="005F47F9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1F5"/>
    <w:rsid w:val="006328FB"/>
    <w:rsid w:val="00634D5C"/>
    <w:rsid w:val="0063583F"/>
    <w:rsid w:val="00637FCF"/>
    <w:rsid w:val="00643D00"/>
    <w:rsid w:val="00646114"/>
    <w:rsid w:val="0064689D"/>
    <w:rsid w:val="00647A9F"/>
    <w:rsid w:val="00652875"/>
    <w:rsid w:val="00654F9A"/>
    <w:rsid w:val="00655278"/>
    <w:rsid w:val="00655639"/>
    <w:rsid w:val="006558B4"/>
    <w:rsid w:val="00660ADB"/>
    <w:rsid w:val="006632E7"/>
    <w:rsid w:val="00664561"/>
    <w:rsid w:val="00665DDB"/>
    <w:rsid w:val="00667461"/>
    <w:rsid w:val="00670224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6B13"/>
    <w:rsid w:val="006A0774"/>
    <w:rsid w:val="006A3854"/>
    <w:rsid w:val="006A4530"/>
    <w:rsid w:val="006A669A"/>
    <w:rsid w:val="006A69BD"/>
    <w:rsid w:val="006B14DF"/>
    <w:rsid w:val="006B18E5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3DE2"/>
    <w:rsid w:val="006E3FE9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4134"/>
    <w:rsid w:val="00704A11"/>
    <w:rsid w:val="00705F97"/>
    <w:rsid w:val="00707837"/>
    <w:rsid w:val="0071234A"/>
    <w:rsid w:val="00712F32"/>
    <w:rsid w:val="00714455"/>
    <w:rsid w:val="0071585E"/>
    <w:rsid w:val="0071610F"/>
    <w:rsid w:val="00721934"/>
    <w:rsid w:val="00725880"/>
    <w:rsid w:val="00725DF8"/>
    <w:rsid w:val="0072793D"/>
    <w:rsid w:val="00730E6C"/>
    <w:rsid w:val="00731A2B"/>
    <w:rsid w:val="007337BB"/>
    <w:rsid w:val="00733F15"/>
    <w:rsid w:val="007341DE"/>
    <w:rsid w:val="00734547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523EC"/>
    <w:rsid w:val="00753FA7"/>
    <w:rsid w:val="00760795"/>
    <w:rsid w:val="00761340"/>
    <w:rsid w:val="007616B3"/>
    <w:rsid w:val="007642BF"/>
    <w:rsid w:val="00764741"/>
    <w:rsid w:val="0076651F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15C98"/>
    <w:rsid w:val="00817DF3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6B93"/>
    <w:rsid w:val="008374C5"/>
    <w:rsid w:val="0084041C"/>
    <w:rsid w:val="008404E7"/>
    <w:rsid w:val="00841069"/>
    <w:rsid w:val="0084135D"/>
    <w:rsid w:val="008452D8"/>
    <w:rsid w:val="00845B1A"/>
    <w:rsid w:val="00846E42"/>
    <w:rsid w:val="00847034"/>
    <w:rsid w:val="0085151E"/>
    <w:rsid w:val="00856281"/>
    <w:rsid w:val="00856BF4"/>
    <w:rsid w:val="00856E67"/>
    <w:rsid w:val="00860A43"/>
    <w:rsid w:val="008614F7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566A"/>
    <w:rsid w:val="00897DE8"/>
    <w:rsid w:val="008A37DD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5027"/>
    <w:rsid w:val="008E64E8"/>
    <w:rsid w:val="008E6FFD"/>
    <w:rsid w:val="008F1BE9"/>
    <w:rsid w:val="008F1E37"/>
    <w:rsid w:val="008F3A52"/>
    <w:rsid w:val="008F4438"/>
    <w:rsid w:val="008F4B2E"/>
    <w:rsid w:val="008F4D1A"/>
    <w:rsid w:val="008F70A7"/>
    <w:rsid w:val="008F775E"/>
    <w:rsid w:val="00900FA6"/>
    <w:rsid w:val="0090253C"/>
    <w:rsid w:val="00902F73"/>
    <w:rsid w:val="00905DB0"/>
    <w:rsid w:val="00906588"/>
    <w:rsid w:val="0090693A"/>
    <w:rsid w:val="00906982"/>
    <w:rsid w:val="00906DD5"/>
    <w:rsid w:val="00914675"/>
    <w:rsid w:val="00916410"/>
    <w:rsid w:val="00917D5C"/>
    <w:rsid w:val="009207B8"/>
    <w:rsid w:val="009238D5"/>
    <w:rsid w:val="00923E63"/>
    <w:rsid w:val="00925588"/>
    <w:rsid w:val="0092642C"/>
    <w:rsid w:val="00926E92"/>
    <w:rsid w:val="00927B07"/>
    <w:rsid w:val="00927C62"/>
    <w:rsid w:val="00930F09"/>
    <w:rsid w:val="00931CD7"/>
    <w:rsid w:val="00933C56"/>
    <w:rsid w:val="00935691"/>
    <w:rsid w:val="00937B9B"/>
    <w:rsid w:val="00940685"/>
    <w:rsid w:val="0094447E"/>
    <w:rsid w:val="00945E7D"/>
    <w:rsid w:val="00947600"/>
    <w:rsid w:val="009477EB"/>
    <w:rsid w:val="009505BF"/>
    <w:rsid w:val="0095188F"/>
    <w:rsid w:val="00952F15"/>
    <w:rsid w:val="00953AA3"/>
    <w:rsid w:val="0095723A"/>
    <w:rsid w:val="009576D4"/>
    <w:rsid w:val="0096283F"/>
    <w:rsid w:val="00965FC1"/>
    <w:rsid w:val="00966E32"/>
    <w:rsid w:val="00967BC7"/>
    <w:rsid w:val="00971980"/>
    <w:rsid w:val="00975589"/>
    <w:rsid w:val="00976DB3"/>
    <w:rsid w:val="00981F3F"/>
    <w:rsid w:val="00985AEF"/>
    <w:rsid w:val="0098656A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B18BE"/>
    <w:rsid w:val="009B29B4"/>
    <w:rsid w:val="009B2A64"/>
    <w:rsid w:val="009B2EBE"/>
    <w:rsid w:val="009B3EB6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6901"/>
    <w:rsid w:val="009D7106"/>
    <w:rsid w:val="009D7343"/>
    <w:rsid w:val="009E2137"/>
    <w:rsid w:val="009E3394"/>
    <w:rsid w:val="009E36B0"/>
    <w:rsid w:val="009E3D9C"/>
    <w:rsid w:val="009E43CF"/>
    <w:rsid w:val="009E5ECB"/>
    <w:rsid w:val="009E72C9"/>
    <w:rsid w:val="009F3C62"/>
    <w:rsid w:val="009F5735"/>
    <w:rsid w:val="009F6B8A"/>
    <w:rsid w:val="009F7334"/>
    <w:rsid w:val="00A0059D"/>
    <w:rsid w:val="00A02BDB"/>
    <w:rsid w:val="00A02DF9"/>
    <w:rsid w:val="00A02F28"/>
    <w:rsid w:val="00A05BEC"/>
    <w:rsid w:val="00A10249"/>
    <w:rsid w:val="00A10654"/>
    <w:rsid w:val="00A11A15"/>
    <w:rsid w:val="00A11D9C"/>
    <w:rsid w:val="00A139AB"/>
    <w:rsid w:val="00A168AD"/>
    <w:rsid w:val="00A21806"/>
    <w:rsid w:val="00A21869"/>
    <w:rsid w:val="00A24C28"/>
    <w:rsid w:val="00A26A80"/>
    <w:rsid w:val="00A320A6"/>
    <w:rsid w:val="00A328AB"/>
    <w:rsid w:val="00A3386A"/>
    <w:rsid w:val="00A3626A"/>
    <w:rsid w:val="00A40A7B"/>
    <w:rsid w:val="00A41104"/>
    <w:rsid w:val="00A420BC"/>
    <w:rsid w:val="00A510C2"/>
    <w:rsid w:val="00A5112B"/>
    <w:rsid w:val="00A530B4"/>
    <w:rsid w:val="00A55D2D"/>
    <w:rsid w:val="00A561BF"/>
    <w:rsid w:val="00A56446"/>
    <w:rsid w:val="00A61627"/>
    <w:rsid w:val="00A648C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C79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418A"/>
    <w:rsid w:val="00B068C6"/>
    <w:rsid w:val="00B070D1"/>
    <w:rsid w:val="00B076A8"/>
    <w:rsid w:val="00B10A91"/>
    <w:rsid w:val="00B17EF8"/>
    <w:rsid w:val="00B21493"/>
    <w:rsid w:val="00B21884"/>
    <w:rsid w:val="00B21D61"/>
    <w:rsid w:val="00B22278"/>
    <w:rsid w:val="00B23767"/>
    <w:rsid w:val="00B25BB8"/>
    <w:rsid w:val="00B26EBE"/>
    <w:rsid w:val="00B31FFB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E73"/>
    <w:rsid w:val="00B61E04"/>
    <w:rsid w:val="00B64F14"/>
    <w:rsid w:val="00B65C9C"/>
    <w:rsid w:val="00B66BEE"/>
    <w:rsid w:val="00B70C2F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59A6"/>
    <w:rsid w:val="00BA6BDD"/>
    <w:rsid w:val="00BA6F94"/>
    <w:rsid w:val="00BB038E"/>
    <w:rsid w:val="00BB067A"/>
    <w:rsid w:val="00BB0871"/>
    <w:rsid w:val="00BB262C"/>
    <w:rsid w:val="00BB3E33"/>
    <w:rsid w:val="00BB41C3"/>
    <w:rsid w:val="00BB516F"/>
    <w:rsid w:val="00BB5209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5FB7"/>
    <w:rsid w:val="00C0682A"/>
    <w:rsid w:val="00C06D44"/>
    <w:rsid w:val="00C07117"/>
    <w:rsid w:val="00C072E0"/>
    <w:rsid w:val="00C10FE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226FC"/>
    <w:rsid w:val="00C25BEE"/>
    <w:rsid w:val="00C278EE"/>
    <w:rsid w:val="00C336CA"/>
    <w:rsid w:val="00C36A59"/>
    <w:rsid w:val="00C36FE2"/>
    <w:rsid w:val="00C40D93"/>
    <w:rsid w:val="00C422F1"/>
    <w:rsid w:val="00C42748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7A45"/>
    <w:rsid w:val="00C9147F"/>
    <w:rsid w:val="00C91DE3"/>
    <w:rsid w:val="00C92058"/>
    <w:rsid w:val="00C9222D"/>
    <w:rsid w:val="00C927A8"/>
    <w:rsid w:val="00C93D05"/>
    <w:rsid w:val="00C94958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7F84"/>
    <w:rsid w:val="00CC17BA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B8E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70B72"/>
    <w:rsid w:val="00D71515"/>
    <w:rsid w:val="00D7187D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10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E73"/>
    <w:rsid w:val="00DE3758"/>
    <w:rsid w:val="00DE50D7"/>
    <w:rsid w:val="00DE526E"/>
    <w:rsid w:val="00DE6A77"/>
    <w:rsid w:val="00DF0261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6CDD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4BE"/>
    <w:rsid w:val="00E84C08"/>
    <w:rsid w:val="00E9260A"/>
    <w:rsid w:val="00E940F3"/>
    <w:rsid w:val="00E943B9"/>
    <w:rsid w:val="00E9587D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6FF7"/>
    <w:rsid w:val="00F27671"/>
    <w:rsid w:val="00F27802"/>
    <w:rsid w:val="00F317DC"/>
    <w:rsid w:val="00F32455"/>
    <w:rsid w:val="00F34D9A"/>
    <w:rsid w:val="00F35645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2BEF"/>
    <w:rsid w:val="00FA39E0"/>
    <w:rsid w:val="00FA4129"/>
    <w:rsid w:val="00FA508F"/>
    <w:rsid w:val="00FA68A9"/>
    <w:rsid w:val="00FB289D"/>
    <w:rsid w:val="00FB2900"/>
    <w:rsid w:val="00FC13B2"/>
    <w:rsid w:val="00FC23CD"/>
    <w:rsid w:val="00FC34B4"/>
    <w:rsid w:val="00FC4516"/>
    <w:rsid w:val="00FC5A3A"/>
    <w:rsid w:val="00FC5B41"/>
    <w:rsid w:val="00FC65F2"/>
    <w:rsid w:val="00FC7A4F"/>
    <w:rsid w:val="00FD3811"/>
    <w:rsid w:val="00FD5EB0"/>
    <w:rsid w:val="00FE3099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0AF0A-5677-4C7A-B501-F7B2D423C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한진백/책임연구원/차세대표준(연)ACS팀(genebeck.hahn@lge.com)</cp:lastModifiedBy>
  <cp:revision>2</cp:revision>
  <cp:lastPrinted>2016-11-04T12:09:00Z</cp:lastPrinted>
  <dcterms:created xsi:type="dcterms:W3CDTF">2017-03-24T06:18:00Z</dcterms:created>
  <dcterms:modified xsi:type="dcterms:W3CDTF">2017-03-24T06:18:00Z</dcterms:modified>
</cp:coreProperties>
</file>